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宋体" w:eastAsia="方正小标宋简体" w:cs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w w:val="90"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w w:val="90"/>
          <w:sz w:val="36"/>
          <w:szCs w:val="36"/>
        </w:rPr>
        <w:t>年</w:t>
      </w:r>
      <w:r>
        <w:rPr>
          <w:rFonts w:hint="eastAsia" w:ascii="方正小标宋简体" w:hAnsi="宋体" w:eastAsia="方正小标宋简体" w:cs="方正小标宋简体"/>
          <w:w w:val="90"/>
          <w:sz w:val="36"/>
          <w:szCs w:val="36"/>
          <w:lang w:val="en-US" w:eastAsia="zh-CN"/>
        </w:rPr>
        <w:t>开展社区治理和服务创新项目督导绩效</w:t>
      </w:r>
      <w:r>
        <w:rPr>
          <w:rFonts w:hint="eastAsia" w:ascii="方正小标宋简体" w:hAnsi="宋体" w:eastAsia="方正小标宋简体" w:cs="方正小标宋简体"/>
          <w:w w:val="90"/>
          <w:sz w:val="36"/>
          <w:szCs w:val="36"/>
        </w:rPr>
        <w:t>自评表</w:t>
      </w:r>
    </w:p>
    <w:p>
      <w:pPr>
        <w:jc w:val="left"/>
        <w:rPr>
          <w:rFonts w:hint="default" w:ascii="楷体_GB2312" w:hAnsi="黑体" w:eastAsia="楷体_GB2312" w:cs="Times New Roman"/>
          <w:kern w:val="0"/>
          <w:sz w:val="48"/>
          <w:szCs w:val="48"/>
          <w:lang w:val="en-US" w:eastAsia="zh-CN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项目处室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基政处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 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2021年12月14 日</w:t>
      </w:r>
    </w:p>
    <w:tbl>
      <w:tblPr>
        <w:tblStyle w:val="5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22"/>
        <w:gridCol w:w="1336"/>
        <w:gridCol w:w="794"/>
        <w:gridCol w:w="2008"/>
        <w:gridCol w:w="1359"/>
        <w:gridCol w:w="1337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728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开展社区治理和服务创新项目督导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1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情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况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100000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98000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98%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绩效目标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设定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数量指标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  <w:t>制定年度督导计划1份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  <w:t>2021年督导服务次数不少于20次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质量指标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督导工作符合有关规范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kern w:val="0"/>
                <w:lang w:val="en-US" w:eastAsia="zh-CN"/>
              </w:rPr>
              <w:t>≥</w:t>
            </w:r>
            <w:r>
              <w:rPr>
                <w:rFonts w:hint="eastAsia" w:ascii="Arial" w:hAnsi="Arial" w:eastAsia="仿宋_GB2312" w:cs="Arial"/>
                <w:kern w:val="0"/>
                <w:lang w:val="en-US" w:eastAsia="zh-CN"/>
              </w:rPr>
              <w:t>90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kern w:val="0"/>
                <w:lang w:val="en-US" w:eastAsia="zh-CN"/>
              </w:rPr>
              <w:t>≥</w:t>
            </w:r>
            <w:r>
              <w:rPr>
                <w:rFonts w:hint="eastAsia" w:ascii="Arial" w:hAnsi="Arial" w:eastAsia="仿宋_GB2312" w:cs="Arial"/>
                <w:kern w:val="0"/>
                <w:lang w:val="en-US" w:eastAsia="zh-CN"/>
              </w:rPr>
              <w:t>90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时效指标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成本指标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社会效益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可持续           影响指标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社会公众或服务对象满意度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督导工作满意度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kern w:val="0"/>
                <w:lang w:val="en-US" w:eastAsia="zh-CN"/>
              </w:rPr>
              <w:t>≥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85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kern w:val="0"/>
                <w:lang w:val="en-US" w:eastAsia="zh-CN"/>
              </w:rPr>
              <w:t>≥</w:t>
            </w:r>
            <w:r>
              <w:rPr>
                <w:rFonts w:hint="eastAsia" w:ascii="Arial" w:hAnsi="Arial" w:eastAsia="仿宋_GB2312" w:cs="Arial"/>
                <w:kern w:val="0"/>
                <w:lang w:val="en-US" w:eastAsia="zh-CN"/>
              </w:rPr>
              <w:t>90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自评等级   及 得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</w:p>
        </w:tc>
        <w:tc>
          <w:tcPr>
            <w:tcW w:w="7728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99.6</w:t>
            </w:r>
          </w:p>
        </w:tc>
      </w:tr>
    </w:tbl>
    <w:p>
      <w:pPr>
        <w:widowControl/>
        <w:rPr>
          <w:rFonts w:hint="eastAsia" w:ascii="仿宋_GB2312" w:hAnsi="宋体" w:eastAsia="仿宋_GB2312" w:cs="仿宋_GB2312"/>
          <w:kern w:val="0"/>
          <w:lang w:val="en-US" w:eastAsia="zh-CN"/>
        </w:rPr>
      </w:pPr>
    </w:p>
    <w:p>
      <w:pPr>
        <w:widowControl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lang w:val="en-US" w:eastAsia="zh-CN"/>
        </w:rPr>
        <w:t>处室负责人签名： 林勤                                   经办人签名：桂丽霞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54125"/>
    <w:rsid w:val="15516E21"/>
    <w:rsid w:val="1D3A5B8F"/>
    <w:rsid w:val="2420201B"/>
    <w:rsid w:val="353A7D34"/>
    <w:rsid w:val="3EF65E17"/>
    <w:rsid w:val="41274819"/>
    <w:rsid w:val="497C18FB"/>
    <w:rsid w:val="53583743"/>
    <w:rsid w:val="5783561E"/>
    <w:rsid w:val="59604018"/>
    <w:rsid w:val="6F7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2022-01-21T03:49:58Z</cp:lastPrinted>
  <dcterms:modified xsi:type="dcterms:W3CDTF">2022-01-21T03:50:10Z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